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75EB" w14:textId="77777777" w:rsidR="00CC679E" w:rsidRDefault="00CC679E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8"/>
          <w:szCs w:val="28"/>
        </w:rPr>
      </w:pPr>
      <w:bookmarkStart w:id="0" w:name="_Hlk63860979"/>
      <w:r>
        <w:rPr>
          <w:rFonts w:ascii="Raleway" w:hAnsi="Raleway"/>
          <w:b/>
          <w:bCs/>
          <w:sz w:val="28"/>
          <w:szCs w:val="28"/>
        </w:rPr>
        <w:t xml:space="preserve">Adirondack Park Invasive Plant Program (APIPP) </w:t>
      </w:r>
    </w:p>
    <w:p w14:paraId="0B06809B" w14:textId="367D4309" w:rsidR="00CC679E" w:rsidRPr="006256A2" w:rsidRDefault="002A2F84" w:rsidP="002165F4">
      <w:pPr>
        <w:spacing w:after="0" w:line="240" w:lineRule="auto"/>
        <w:contextualSpacing/>
        <w:jc w:val="center"/>
        <w:rPr>
          <w:rFonts w:ascii="Raleway" w:hAnsi="Raleway" w:cs="Raavi"/>
          <w:b/>
          <w:bCs/>
          <w:color w:val="000000" w:themeColor="text1"/>
          <w:sz w:val="28"/>
          <w:szCs w:val="28"/>
        </w:rPr>
      </w:pPr>
      <w:r>
        <w:rPr>
          <w:rFonts w:ascii="Raleway" w:hAnsi="Raleway" w:cs="Raavi"/>
          <w:b/>
          <w:bCs/>
          <w:color w:val="000000" w:themeColor="text1"/>
          <w:sz w:val="28"/>
          <w:szCs w:val="28"/>
        </w:rPr>
        <w:t>Spring</w:t>
      </w:r>
      <w:r w:rsidR="00F21383"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 Partner Meeting</w:t>
      </w:r>
      <w:r w:rsidR="00C537EC"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 Notes</w:t>
      </w:r>
    </w:p>
    <w:p w14:paraId="419602F7" w14:textId="135A9E81" w:rsidR="00CC679E" w:rsidRDefault="002A2F84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>April 2</w:t>
      </w:r>
      <w:r w:rsidR="00E30EB1">
        <w:rPr>
          <w:rFonts w:ascii="Raleway" w:hAnsi="Raleway"/>
          <w:b/>
          <w:bCs/>
          <w:sz w:val="24"/>
          <w:szCs w:val="24"/>
        </w:rPr>
        <w:t>7</w:t>
      </w:r>
      <w:r>
        <w:rPr>
          <w:rFonts w:ascii="Raleway" w:hAnsi="Raleway"/>
          <w:b/>
          <w:bCs/>
          <w:sz w:val="24"/>
          <w:szCs w:val="24"/>
        </w:rPr>
        <w:t>, 202</w:t>
      </w:r>
      <w:r w:rsidR="00E30EB1">
        <w:rPr>
          <w:rFonts w:ascii="Raleway" w:hAnsi="Raleway"/>
          <w:b/>
          <w:bCs/>
          <w:sz w:val="24"/>
          <w:szCs w:val="24"/>
        </w:rPr>
        <w:t>3</w:t>
      </w:r>
      <w:r w:rsidR="00CC679E">
        <w:rPr>
          <w:rFonts w:ascii="Raleway" w:hAnsi="Raleway"/>
          <w:b/>
          <w:bCs/>
          <w:sz w:val="24"/>
          <w:szCs w:val="24"/>
        </w:rPr>
        <w:t xml:space="preserve"> | </w:t>
      </w:r>
      <w:r w:rsidR="00E30EB1">
        <w:rPr>
          <w:rFonts w:ascii="Raleway" w:hAnsi="Raleway"/>
          <w:b/>
          <w:bCs/>
          <w:sz w:val="24"/>
          <w:szCs w:val="24"/>
        </w:rPr>
        <w:t>10:00am</w:t>
      </w:r>
      <w:r w:rsidR="00CC679E">
        <w:rPr>
          <w:rFonts w:ascii="Raleway" w:hAnsi="Raleway"/>
          <w:b/>
          <w:bCs/>
          <w:sz w:val="24"/>
          <w:szCs w:val="24"/>
        </w:rPr>
        <w:t>-</w:t>
      </w:r>
      <w:r w:rsidR="00E30EB1">
        <w:rPr>
          <w:rFonts w:ascii="Raleway" w:hAnsi="Raleway"/>
          <w:b/>
          <w:bCs/>
          <w:sz w:val="24"/>
          <w:szCs w:val="24"/>
        </w:rPr>
        <w:t>1</w:t>
      </w:r>
      <w:r w:rsidR="00F21383">
        <w:rPr>
          <w:rFonts w:ascii="Raleway" w:hAnsi="Raleway"/>
          <w:b/>
          <w:bCs/>
          <w:sz w:val="24"/>
          <w:szCs w:val="24"/>
        </w:rPr>
        <w:t>:</w:t>
      </w:r>
      <w:r w:rsidR="00E30EB1">
        <w:rPr>
          <w:rFonts w:ascii="Raleway" w:hAnsi="Raleway"/>
          <w:b/>
          <w:bCs/>
          <w:sz w:val="24"/>
          <w:szCs w:val="24"/>
        </w:rPr>
        <w:t>3</w:t>
      </w:r>
      <w:r w:rsidR="00F21383">
        <w:rPr>
          <w:rFonts w:ascii="Raleway" w:hAnsi="Raleway"/>
          <w:b/>
          <w:bCs/>
          <w:sz w:val="24"/>
          <w:szCs w:val="24"/>
        </w:rPr>
        <w:t>0</w:t>
      </w:r>
      <w:r w:rsidR="00CC679E">
        <w:rPr>
          <w:rFonts w:ascii="Raleway" w:hAnsi="Raleway"/>
          <w:b/>
          <w:bCs/>
          <w:sz w:val="24"/>
          <w:szCs w:val="24"/>
        </w:rPr>
        <w:t>pm</w:t>
      </w:r>
      <w:r w:rsidR="00C537EC">
        <w:rPr>
          <w:rFonts w:ascii="Raleway" w:hAnsi="Raleway"/>
          <w:b/>
          <w:bCs/>
          <w:sz w:val="24"/>
          <w:szCs w:val="24"/>
        </w:rPr>
        <w:t xml:space="preserve"> </w:t>
      </w:r>
    </w:p>
    <w:p w14:paraId="167F7E74" w14:textId="65D394B0" w:rsidR="00E30EB1" w:rsidRDefault="00E30EB1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>Zoom (virtual) and Keene Valley (in-person)</w:t>
      </w:r>
    </w:p>
    <w:p w14:paraId="32FCA701" w14:textId="77777777" w:rsidR="00CC679E" w:rsidRDefault="00CC679E" w:rsidP="002165F4">
      <w:pPr>
        <w:spacing w:after="0" w:line="240" w:lineRule="auto"/>
        <w:contextualSpacing/>
        <w:rPr>
          <w:rFonts w:ascii="Raleway" w:hAnsi="Raleway" w:cs="Raavi"/>
          <w:color w:val="000000" w:themeColor="text1"/>
          <w:sz w:val="24"/>
          <w:szCs w:val="24"/>
        </w:rPr>
      </w:pPr>
    </w:p>
    <w:p w14:paraId="3F14300D" w14:textId="77777777" w:rsidR="00E30EB1" w:rsidRDefault="00E30EB1" w:rsidP="00E30EB1">
      <w:pPr>
        <w:pStyle w:val="NormalWeb"/>
        <w:spacing w:before="0" w:beforeAutospacing="0" w:after="0" w:afterAutospacing="0"/>
        <w:rPr>
          <w:rStyle w:val="Strong"/>
          <w:rFonts w:ascii="Raleway" w:hAnsi="Raleway"/>
          <w:color w:val="000000"/>
          <w:sz w:val="24"/>
          <w:szCs w:val="24"/>
        </w:rPr>
      </w:pPr>
      <w:bookmarkStart w:id="1" w:name="_Hlk64105140"/>
      <w:bookmarkEnd w:id="0"/>
      <w:r>
        <w:rPr>
          <w:rStyle w:val="Strong"/>
          <w:rFonts w:ascii="Raleway" w:hAnsi="Raleway"/>
          <w:color w:val="000000"/>
          <w:sz w:val="24"/>
          <w:szCs w:val="24"/>
        </w:rPr>
        <w:t>Meeting Notes</w:t>
      </w:r>
    </w:p>
    <w:p w14:paraId="0484263D" w14:textId="4CC646DE" w:rsidR="00E30EB1" w:rsidRDefault="00E30EB1" w:rsidP="00E30EB1">
      <w:pPr>
        <w:pStyle w:val="NormalWeb"/>
        <w:spacing w:before="0" w:beforeAutospacing="0" w:after="0" w:afterAutospacing="0"/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</w:pPr>
      <w:r w:rsidRPr="001F74B9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 xml:space="preserve">For a complete record of the meeting, please refer to </w:t>
      </w:r>
      <w:r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 xml:space="preserve">the </w:t>
      </w:r>
      <w:hyperlink r:id="rId8" w:history="1">
        <w:r w:rsidRPr="00B324DC">
          <w:rPr>
            <w:rStyle w:val="Hyperlink"/>
            <w:rFonts w:ascii="Raleway" w:hAnsi="Raleway"/>
            <w:sz w:val="24"/>
            <w:szCs w:val="24"/>
          </w:rPr>
          <w:t>recording</w:t>
        </w:r>
      </w:hyperlink>
      <w:r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 xml:space="preserve"> of the meeting posted on </w:t>
      </w:r>
      <w:r w:rsidR="00C235FA"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>A</w:t>
      </w:r>
      <w:r>
        <w:rPr>
          <w:rStyle w:val="Strong"/>
          <w:rFonts w:ascii="Raleway" w:hAnsi="Raleway"/>
          <w:b w:val="0"/>
          <w:bCs w:val="0"/>
          <w:color w:val="000000"/>
          <w:sz w:val="24"/>
          <w:szCs w:val="24"/>
        </w:rPr>
        <w:t>PIPP’s website.</w:t>
      </w:r>
    </w:p>
    <w:p w14:paraId="1CFAAACF" w14:textId="77777777" w:rsidR="00E30EB1" w:rsidRDefault="00E30EB1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</w:p>
    <w:p w14:paraId="1735A241" w14:textId="325C60CF" w:rsidR="00742F25" w:rsidRDefault="00F21383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Present for APIPP</w:t>
      </w:r>
    </w:p>
    <w:p w14:paraId="2EFFDEE5" w14:textId="21C3BE2E" w:rsidR="00D24635" w:rsidRDefault="00D24635">
      <w:pPr>
        <w:pStyle w:val="ListParagraph"/>
        <w:numPr>
          <w:ilvl w:val="0"/>
          <w:numId w:val="2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Becca Bernacki, Terrestrial Invasive Species Coordinator </w:t>
      </w:r>
    </w:p>
    <w:p w14:paraId="0C90E820" w14:textId="4661BF97" w:rsidR="00B13048" w:rsidRPr="001F74B9" w:rsidRDefault="00B13048">
      <w:pPr>
        <w:pStyle w:val="ListParagraph"/>
        <w:numPr>
          <w:ilvl w:val="0"/>
          <w:numId w:val="2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Brian Greene, Aquatic Invasive Species Coordinator</w:t>
      </w:r>
    </w:p>
    <w:p w14:paraId="26D91CC7" w14:textId="77777777" w:rsidR="00E30EB1" w:rsidRPr="001F74B9" w:rsidRDefault="00E30EB1">
      <w:pPr>
        <w:pStyle w:val="ListParagraph"/>
        <w:numPr>
          <w:ilvl w:val="0"/>
          <w:numId w:val="2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Megan Grega</w:t>
      </w: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, Seasonal Invasive Species </w:t>
      </w:r>
      <w:r>
        <w:rPr>
          <w:rFonts w:ascii="Raleway" w:eastAsia="Times New Roman" w:hAnsi="Raleway" w:cs="Arial"/>
          <w:color w:val="000000"/>
          <w:sz w:val="24"/>
          <w:szCs w:val="24"/>
        </w:rPr>
        <w:t>Assistant</w:t>
      </w:r>
    </w:p>
    <w:p w14:paraId="3D260A2A" w14:textId="019F7664" w:rsidR="001F7566" w:rsidRPr="001F74B9" w:rsidRDefault="002A2F84">
      <w:pPr>
        <w:pStyle w:val="ListParagraph"/>
        <w:numPr>
          <w:ilvl w:val="0"/>
          <w:numId w:val="2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Shaun Kittle</w:t>
      </w:r>
      <w:r w:rsidR="001F7566"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, </w:t>
      </w:r>
      <w:r>
        <w:rPr>
          <w:rFonts w:ascii="Raleway" w:eastAsia="Times New Roman" w:hAnsi="Raleway" w:cs="Arial"/>
          <w:color w:val="000000"/>
          <w:sz w:val="24"/>
          <w:szCs w:val="24"/>
        </w:rPr>
        <w:t>Communications</w:t>
      </w:r>
      <w:r w:rsidR="001F7566"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 Coordinator</w:t>
      </w:r>
    </w:p>
    <w:p w14:paraId="4FCC7EE3" w14:textId="52FFAAE7" w:rsidR="00F21383" w:rsidRPr="001F74B9" w:rsidRDefault="00F21383">
      <w:pPr>
        <w:pStyle w:val="ListParagraph"/>
        <w:numPr>
          <w:ilvl w:val="0"/>
          <w:numId w:val="2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Tammara Van Ryn, Program </w:t>
      </w:r>
      <w:r w:rsidR="00361BE3">
        <w:rPr>
          <w:rFonts w:ascii="Raleway" w:eastAsia="Times New Roman" w:hAnsi="Raleway" w:cs="Arial"/>
          <w:color w:val="000000"/>
          <w:sz w:val="24"/>
          <w:szCs w:val="24"/>
        </w:rPr>
        <w:t>Director</w:t>
      </w:r>
    </w:p>
    <w:p w14:paraId="06DC7F1E" w14:textId="69ED4DBF" w:rsidR="00F21383" w:rsidRPr="001F74B9" w:rsidRDefault="00F21383">
      <w:pPr>
        <w:pStyle w:val="ListParagraph"/>
        <w:numPr>
          <w:ilvl w:val="0"/>
          <w:numId w:val="2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>Zack Simek, Conservation and GIS Analyst</w:t>
      </w:r>
    </w:p>
    <w:p w14:paraId="0C6FE29C" w14:textId="77777777" w:rsidR="001F74B9" w:rsidRDefault="001F74B9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</w:p>
    <w:p w14:paraId="0B942E9C" w14:textId="19A93C02" w:rsidR="00F21383" w:rsidRDefault="00F21383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Speakers</w:t>
      </w:r>
    </w:p>
    <w:p w14:paraId="3F444DC0" w14:textId="5361683A" w:rsidR="00E30EB1" w:rsidRPr="001F74B9" w:rsidRDefault="00E30EB1">
      <w:pPr>
        <w:pStyle w:val="ListParagraph"/>
        <w:numPr>
          <w:ilvl w:val="0"/>
          <w:numId w:val="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Brian Greene, </w:t>
      </w:r>
      <w:r>
        <w:rPr>
          <w:rFonts w:ascii="Raleway" w:eastAsia="Times New Roman" w:hAnsi="Raleway" w:cs="Arial"/>
          <w:color w:val="000000"/>
          <w:sz w:val="24"/>
          <w:szCs w:val="24"/>
        </w:rPr>
        <w:t>APIPP</w:t>
      </w:r>
    </w:p>
    <w:p w14:paraId="403E321E" w14:textId="3F5A5A96" w:rsidR="00E30EB1" w:rsidRPr="001F74B9" w:rsidRDefault="00E30EB1">
      <w:pPr>
        <w:pStyle w:val="ListParagraph"/>
        <w:numPr>
          <w:ilvl w:val="0"/>
          <w:numId w:val="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1F74B9">
        <w:rPr>
          <w:rFonts w:ascii="Raleway" w:eastAsia="Times New Roman" w:hAnsi="Raleway" w:cs="Arial"/>
          <w:color w:val="000000"/>
          <w:sz w:val="24"/>
          <w:szCs w:val="24"/>
        </w:rPr>
        <w:t xml:space="preserve">Zack Simek, </w:t>
      </w:r>
      <w:r>
        <w:rPr>
          <w:rFonts w:ascii="Raleway" w:eastAsia="Times New Roman" w:hAnsi="Raleway" w:cs="Arial"/>
          <w:color w:val="000000"/>
          <w:sz w:val="24"/>
          <w:szCs w:val="24"/>
        </w:rPr>
        <w:t>APIPP</w:t>
      </w:r>
    </w:p>
    <w:p w14:paraId="0A13D6E9" w14:textId="1E0CA3A1" w:rsidR="002A2F84" w:rsidRDefault="007C2FE8">
      <w:pPr>
        <w:pStyle w:val="ListParagraph"/>
        <w:numPr>
          <w:ilvl w:val="0"/>
          <w:numId w:val="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Molly Hassett</w:t>
      </w:r>
      <w:r w:rsidR="002A2F84">
        <w:rPr>
          <w:rFonts w:ascii="Raleway" w:eastAsia="Times New Roman" w:hAnsi="Raleway" w:cs="Arial"/>
          <w:color w:val="000000"/>
          <w:sz w:val="24"/>
          <w:szCs w:val="24"/>
        </w:rPr>
        <w:t xml:space="preserve">, NYS Department of Environmental Conservation </w:t>
      </w:r>
    </w:p>
    <w:p w14:paraId="4E67F302" w14:textId="77777777" w:rsidR="001F74B9" w:rsidRDefault="001F74B9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12"/>
          <w:szCs w:val="12"/>
        </w:rPr>
      </w:pPr>
    </w:p>
    <w:p w14:paraId="5C1E87DD" w14:textId="529EFAEA" w:rsidR="00F21383" w:rsidRDefault="00F21383" w:rsidP="00F21383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Attendees</w:t>
      </w:r>
    </w:p>
    <w:p w14:paraId="5E879482" w14:textId="77777777" w:rsidR="007C2FE8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  <w:sz w:val="20"/>
          <w:szCs w:val="20"/>
        </w:rPr>
        <w:sectPr w:rsidR="007C2F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5CE742" w14:textId="6F1A7053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Alex Novick, Lake George Land Conservancy</w:t>
      </w:r>
    </w:p>
    <w:p w14:paraId="6A99271C" w14:textId="4307B301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Alexandra von Bieberstein, NYS Dept. of Transportation (NYSDOT)</w:t>
      </w:r>
    </w:p>
    <w:p w14:paraId="6A1E0776" w14:textId="4E119E41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 xml:space="preserve">Barbara Mcilroy, Piseco Lake Association </w:t>
      </w:r>
    </w:p>
    <w:p w14:paraId="1D11173B" w14:textId="14F10A9B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 xml:space="preserve">Barbara Taylor, Long Lake Association </w:t>
      </w:r>
    </w:p>
    <w:p w14:paraId="33B4F259" w14:textId="1E623205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Bob Hauserman, Paradox Lake Association</w:t>
      </w:r>
    </w:p>
    <w:p w14:paraId="3FC217D9" w14:textId="354C2ED2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Brett Wimsatt, Paul Smith’s College Adirondack Watershed Institute (AWI)</w:t>
      </w:r>
    </w:p>
    <w:p w14:paraId="1419BFAB" w14:textId="443BE89F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Caitlin Stewart, Hamilton County Soil and Water Conservation District (SWCD)</w:t>
      </w:r>
    </w:p>
    <w:p w14:paraId="3ADAC2D0" w14:textId="167D0787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Carol Jones, Lake Clear Association</w:t>
      </w:r>
    </w:p>
    <w:p w14:paraId="196AF4D9" w14:textId="77777777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Christine Colley, NYSDOT</w:t>
      </w:r>
    </w:p>
    <w:p w14:paraId="74594C2E" w14:textId="49E1EE5B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Derek Rosney, NYSDOT</w:t>
      </w:r>
    </w:p>
    <w:p w14:paraId="20CC65A4" w14:textId="5558B4B8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Dick Jones, Lake Clear</w:t>
      </w:r>
    </w:p>
    <w:p w14:paraId="5C6411D4" w14:textId="5051B05B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 xml:space="preserve">Donna Coffey, Peck Lake </w:t>
      </w:r>
      <w:r w:rsidR="00361BE3">
        <w:rPr>
          <w:rFonts w:ascii="Raleway" w:hAnsi="Raleway"/>
        </w:rPr>
        <w:t>P</w:t>
      </w:r>
      <w:r w:rsidRPr="00092440">
        <w:rPr>
          <w:rFonts w:ascii="Raleway" w:hAnsi="Raleway"/>
        </w:rPr>
        <w:t xml:space="preserve">reservation </w:t>
      </w:r>
      <w:r w:rsidR="00361BE3">
        <w:rPr>
          <w:rFonts w:ascii="Raleway" w:hAnsi="Raleway"/>
        </w:rPr>
        <w:t>A</w:t>
      </w:r>
      <w:r w:rsidRPr="00092440">
        <w:rPr>
          <w:rFonts w:ascii="Raleway" w:hAnsi="Raleway"/>
        </w:rPr>
        <w:t>ssociation</w:t>
      </w:r>
    </w:p>
    <w:p w14:paraId="060CD646" w14:textId="54C6A9E9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Emily Tyner, Lake Clear Association</w:t>
      </w:r>
    </w:p>
    <w:p w14:paraId="3584F041" w14:textId="67BB2467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Erin Vennie-Vollrath, NYSDEC/NEIWPCC</w:t>
      </w:r>
    </w:p>
    <w:p w14:paraId="4801C9A0" w14:textId="7B81F90A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Ev McNeill, East Shore Schroon Lake Assoc.</w:t>
      </w:r>
    </w:p>
    <w:p w14:paraId="07A0DB11" w14:textId="1C4DE05D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Ezra Schwartzberg, Adirondack Research</w:t>
      </w:r>
    </w:p>
    <w:p w14:paraId="4100C9C8" w14:textId="3FA33134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Gail Morehouse, Raquette Lake Preservation Foundation</w:t>
      </w:r>
    </w:p>
    <w:p w14:paraId="5649D6BF" w14:textId="011190A8" w:rsidR="007C2FE8" w:rsidRPr="00092440" w:rsidRDefault="00092440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H</w:t>
      </w:r>
      <w:r w:rsidR="007C2FE8" w:rsidRPr="00092440">
        <w:rPr>
          <w:rFonts w:ascii="Raleway" w:hAnsi="Raleway"/>
        </w:rPr>
        <w:t xml:space="preserve">eather </w:t>
      </w:r>
      <w:r w:rsidRPr="00092440">
        <w:rPr>
          <w:rFonts w:ascii="Raleway" w:hAnsi="Raleway"/>
        </w:rPr>
        <w:t>Pr</w:t>
      </w:r>
      <w:r w:rsidR="007C2FE8" w:rsidRPr="00092440">
        <w:rPr>
          <w:rFonts w:ascii="Raleway" w:hAnsi="Raleway"/>
        </w:rPr>
        <w:t>itchard, NYSDOT</w:t>
      </w:r>
    </w:p>
    <w:p w14:paraId="69C03619" w14:textId="5EAC9677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Jaimi  DeFeo, Lake George Association</w:t>
      </w:r>
    </w:p>
    <w:p w14:paraId="0DE85FAF" w14:textId="2D971B67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James Pinheiro, Adirondack Park Agency</w:t>
      </w:r>
    </w:p>
    <w:p w14:paraId="26AB870E" w14:textId="23CF8FCB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Jennifer Denny, Adirondack Watershed Institute</w:t>
      </w:r>
    </w:p>
    <w:p w14:paraId="1D68ECB2" w14:textId="6DE38F5B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Kathy Welch, Chateaugay Lake</w:t>
      </w:r>
    </w:p>
    <w:p w14:paraId="5D4D1C83" w14:textId="6070E2E1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Katie WhitKovits, Hamilton County SWCD</w:t>
      </w:r>
    </w:p>
    <w:p w14:paraId="724BC21A" w14:textId="610F683E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Kenneth Hawks, Raquette Lake Preservation Foundation</w:t>
      </w:r>
    </w:p>
    <w:p w14:paraId="5F624A97" w14:textId="355456C4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Kristen Wilde, Up Yonda Farm</w:t>
      </w:r>
    </w:p>
    <w:p w14:paraId="58D47977" w14:textId="06B0FF4A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Liz Metzger, Ausable River Association</w:t>
      </w:r>
    </w:p>
    <w:p w14:paraId="6A44B8AC" w14:textId="2940F0BC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Lorrie Mott, CLCA</w:t>
      </w:r>
    </w:p>
    <w:p w14:paraId="696D94A5" w14:textId="706963AB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Marcus Harazin, Canada Lakes Conservation Association</w:t>
      </w:r>
    </w:p>
    <w:p w14:paraId="2BEC68F1" w14:textId="1D618ED2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lastRenderedPageBreak/>
        <w:t>Mary Johnson, Chateaugay Lake Foundation</w:t>
      </w:r>
    </w:p>
    <w:p w14:paraId="2782A7B7" w14:textId="15AC83D9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Michael Horn, Lake George Land Conservancy</w:t>
      </w:r>
    </w:p>
    <w:p w14:paraId="5A68D9DE" w14:textId="4F6FF654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Michael  Smith, Brookfield Renewable</w:t>
      </w:r>
    </w:p>
    <w:p w14:paraId="037AF0F2" w14:textId="4A56380D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Michelle Stevens, NPS</w:t>
      </w:r>
    </w:p>
    <w:p w14:paraId="1E7A187B" w14:textId="6F22167D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Mitchell O’Neill, New York Natural Heritage Program</w:t>
      </w:r>
    </w:p>
    <w:p w14:paraId="4D09F2BC" w14:textId="01EFE7E4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Molly Hassett, NYSDEC</w:t>
      </w:r>
    </w:p>
    <w:p w14:paraId="11B1FE27" w14:textId="6CDD9CCA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Natalee Wrege, Paul Smith's College VIC</w:t>
      </w:r>
    </w:p>
    <w:p w14:paraId="746FC833" w14:textId="60DA5283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Neil Chippendale, Schroon Lake Association</w:t>
      </w:r>
    </w:p>
    <w:p w14:paraId="7F6048E8" w14:textId="337BD7F7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Peg Olsen, TNC</w:t>
      </w:r>
    </w:p>
    <w:p w14:paraId="2BD9DA34" w14:textId="25443361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Randy Fredlund, Canada Lake Conservation Association</w:t>
      </w:r>
    </w:p>
    <w:p w14:paraId="5F94C259" w14:textId="271EF116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Robert Slocum, NYSDEC</w:t>
      </w:r>
    </w:p>
    <w:p w14:paraId="68F0B8C8" w14:textId="3A7DC970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Steve  Young, Botany Visible</w:t>
      </w:r>
    </w:p>
    <w:p w14:paraId="75EDB26F" w14:textId="1B975D89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Susan Smith, Volunteer</w:t>
      </w:r>
    </w:p>
    <w:p w14:paraId="3AE34E1A" w14:textId="3625E01D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Susan Whitehurst, Rainbow Lake Association</w:t>
      </w:r>
    </w:p>
    <w:p w14:paraId="3D380600" w14:textId="6913954F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Thom Allgaier, NYSAGM</w:t>
      </w:r>
    </w:p>
    <w:p w14:paraId="294AFD93" w14:textId="34F82EF1" w:rsidR="007C2FE8" w:rsidRPr="00092440" w:rsidRDefault="007C2FE8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</w:pPr>
      <w:r w:rsidRPr="00092440">
        <w:rPr>
          <w:rFonts w:ascii="Raleway" w:hAnsi="Raleway"/>
        </w:rPr>
        <w:t>Walter Hogan, Town of Caroga</w:t>
      </w:r>
    </w:p>
    <w:p w14:paraId="6D1EB01E" w14:textId="43D7328C" w:rsidR="002A2F84" w:rsidRPr="00092440" w:rsidRDefault="007C2FE8" w:rsidP="00665617">
      <w:pPr>
        <w:pStyle w:val="ListParagraph"/>
        <w:numPr>
          <w:ilvl w:val="0"/>
          <w:numId w:val="4"/>
        </w:numPr>
        <w:spacing w:after="0" w:line="240" w:lineRule="auto"/>
        <w:rPr>
          <w:rFonts w:ascii="Raleway" w:hAnsi="Raleway"/>
        </w:rPr>
        <w:sectPr w:rsidR="002A2F84" w:rsidRPr="00092440" w:rsidSect="002A2F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92440">
        <w:rPr>
          <w:rFonts w:ascii="Raleway" w:hAnsi="Raleway"/>
        </w:rPr>
        <w:t>William Brosseau, AW</w:t>
      </w:r>
      <w:r w:rsidR="00092440" w:rsidRPr="00092440">
        <w:rPr>
          <w:rFonts w:ascii="Raleway" w:hAnsi="Raleway"/>
        </w:rPr>
        <w:t>I</w:t>
      </w:r>
    </w:p>
    <w:p w14:paraId="2ECC8481" w14:textId="6BABF1B8" w:rsidR="00FF61D9" w:rsidRPr="001F74B9" w:rsidRDefault="00FF61D9" w:rsidP="00F21383">
      <w:pPr>
        <w:spacing w:after="0" w:line="240" w:lineRule="auto"/>
        <w:rPr>
          <w:rFonts w:ascii="Raleway" w:hAnsi="Raleway"/>
          <w:sz w:val="21"/>
          <w:szCs w:val="21"/>
        </w:rPr>
        <w:sectPr w:rsidR="00FF61D9" w:rsidRPr="001F74B9" w:rsidSect="00C537EC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5D517DDA" w14:textId="6214D394" w:rsidR="00C537EC" w:rsidRPr="00C235FA" w:rsidRDefault="00C537EC" w:rsidP="00C537EC">
      <w:pPr>
        <w:spacing w:after="0" w:line="240" w:lineRule="auto"/>
        <w:rPr>
          <w:rFonts w:ascii="Raleway" w:eastAsia="Times New Roman" w:hAnsi="Raleway" w:cs="Calibri"/>
          <w:color w:val="000000"/>
          <w:sz w:val="24"/>
          <w:szCs w:val="24"/>
        </w:rPr>
      </w:pPr>
      <w:r w:rsidRPr="00C235FA">
        <w:rPr>
          <w:rFonts w:ascii="Raleway" w:hAnsi="Raleway"/>
          <w:sz w:val="24"/>
          <w:szCs w:val="24"/>
        </w:rPr>
        <w:t xml:space="preserve">Participants who called in </w:t>
      </w:r>
      <w:r w:rsidR="007C2FE8" w:rsidRPr="00C235FA">
        <w:rPr>
          <w:rFonts w:ascii="Raleway" w:hAnsi="Raleway"/>
          <w:sz w:val="24"/>
          <w:szCs w:val="24"/>
        </w:rPr>
        <w:t>and</w:t>
      </w:r>
      <w:r w:rsidR="001F74B9" w:rsidRPr="00C235FA">
        <w:rPr>
          <w:rFonts w:ascii="Raleway" w:hAnsi="Raleway"/>
          <w:sz w:val="24"/>
          <w:szCs w:val="24"/>
        </w:rPr>
        <w:t xml:space="preserve"> </w:t>
      </w:r>
      <w:r w:rsidRPr="00C235FA">
        <w:rPr>
          <w:rFonts w:ascii="Raleway" w:hAnsi="Raleway"/>
          <w:sz w:val="24"/>
          <w:szCs w:val="24"/>
        </w:rPr>
        <w:t>were not identified on the Zoom log may not be included in the list above.</w:t>
      </w:r>
    </w:p>
    <w:p w14:paraId="045B6B14" w14:textId="52B734BC" w:rsidR="00A9018B" w:rsidRDefault="00A9018B" w:rsidP="00071FF4">
      <w:pPr>
        <w:spacing w:after="0"/>
        <w:rPr>
          <w:rFonts w:ascii="Raleway" w:hAnsi="Raleway"/>
          <w:sz w:val="24"/>
          <w:szCs w:val="24"/>
          <w:u w:val="single"/>
        </w:rPr>
      </w:pPr>
    </w:p>
    <w:p w14:paraId="596EF4B3" w14:textId="45DE2FA8" w:rsidR="00EE0D4E" w:rsidRPr="00EE0D4E" w:rsidRDefault="00EE0D4E" w:rsidP="00EE0D4E">
      <w:pPr>
        <w:spacing w:after="0"/>
        <w:rPr>
          <w:rFonts w:ascii="Raleway" w:hAnsi="Raleway"/>
          <w:b/>
          <w:bCs/>
          <w:sz w:val="24"/>
          <w:szCs w:val="24"/>
        </w:rPr>
      </w:pPr>
      <w:r w:rsidRPr="00EE0D4E">
        <w:rPr>
          <w:rFonts w:ascii="Raleway" w:hAnsi="Raleway"/>
          <w:b/>
          <w:bCs/>
          <w:sz w:val="24"/>
          <w:szCs w:val="24"/>
        </w:rPr>
        <w:t>Meeting Presentation</w:t>
      </w:r>
    </w:p>
    <w:p w14:paraId="6B466323" w14:textId="13F3DB92" w:rsidR="00071FF4" w:rsidRPr="00C16066" w:rsidRDefault="00EE0D4E" w:rsidP="00071FF4">
      <w:pPr>
        <w:spacing w:after="0"/>
        <w:rPr>
          <w:u w:val="single"/>
        </w:rPr>
      </w:pPr>
      <w:r>
        <w:rPr>
          <w:rFonts w:ascii="Raleway" w:hAnsi="Raleway"/>
          <w:sz w:val="24"/>
          <w:szCs w:val="24"/>
          <w:u w:val="single"/>
        </w:rPr>
        <w:t xml:space="preserve">10:00am:  </w:t>
      </w:r>
      <w:r w:rsidR="00071FF4" w:rsidRPr="00C16066">
        <w:rPr>
          <w:rFonts w:ascii="Raleway" w:hAnsi="Raleway"/>
          <w:sz w:val="24"/>
          <w:szCs w:val="24"/>
          <w:u w:val="single"/>
        </w:rPr>
        <w:t>Welcome and Introductions</w:t>
      </w:r>
    </w:p>
    <w:p w14:paraId="2BA40BE0" w14:textId="4D9F03E6" w:rsidR="00BD3839" w:rsidRPr="002706B4" w:rsidRDefault="00C16066">
      <w:pPr>
        <w:pStyle w:val="ListParagraph"/>
        <w:numPr>
          <w:ilvl w:val="0"/>
          <w:numId w:val="1"/>
        </w:numPr>
        <w:spacing w:after="0" w:line="240" w:lineRule="auto"/>
        <w:rPr>
          <w:rFonts w:ascii="Raleway" w:eastAsia="Times New Roman" w:hAnsi="Raleway"/>
          <w:sz w:val="24"/>
          <w:szCs w:val="24"/>
        </w:rPr>
      </w:pPr>
      <w:r w:rsidRPr="00BD3839">
        <w:rPr>
          <w:rFonts w:ascii="Raleway" w:eastAsia="Times New Roman" w:hAnsi="Raleway"/>
          <w:sz w:val="24"/>
          <w:szCs w:val="24"/>
        </w:rPr>
        <w:t>Tammara Van Ryn welcomed participants</w:t>
      </w:r>
      <w:r w:rsidR="002706B4">
        <w:rPr>
          <w:rFonts w:ascii="Raleway" w:eastAsia="Times New Roman" w:hAnsi="Raleway"/>
          <w:sz w:val="24"/>
          <w:szCs w:val="24"/>
        </w:rPr>
        <w:t xml:space="preserve"> </w:t>
      </w:r>
      <w:r w:rsidR="00C235FA">
        <w:rPr>
          <w:rFonts w:ascii="Raleway" w:eastAsia="Times New Roman" w:hAnsi="Raleway"/>
          <w:sz w:val="24"/>
          <w:szCs w:val="24"/>
        </w:rPr>
        <w:t>and</w:t>
      </w:r>
      <w:r w:rsidR="00A9018B">
        <w:rPr>
          <w:rFonts w:ascii="Raleway" w:eastAsia="Times New Roman" w:hAnsi="Raleway"/>
          <w:sz w:val="24"/>
          <w:szCs w:val="24"/>
        </w:rPr>
        <w:t xml:space="preserve"> </w:t>
      </w:r>
      <w:r w:rsidRPr="002706B4">
        <w:rPr>
          <w:rFonts w:ascii="Raleway" w:eastAsia="Times New Roman" w:hAnsi="Raleway"/>
          <w:sz w:val="24"/>
          <w:szCs w:val="24"/>
        </w:rPr>
        <w:t xml:space="preserve">reviewed the agenda for the meeting. </w:t>
      </w:r>
    </w:p>
    <w:p w14:paraId="18B71D6F" w14:textId="71F11B95" w:rsidR="009B432F" w:rsidRPr="00361BE3" w:rsidRDefault="00A9018B">
      <w:pPr>
        <w:pStyle w:val="ListParagraph"/>
        <w:numPr>
          <w:ilvl w:val="0"/>
          <w:numId w:val="1"/>
        </w:numPr>
        <w:spacing w:after="0" w:line="240" w:lineRule="auto"/>
        <w:rPr>
          <w:rFonts w:ascii="Raleway" w:eastAsia="Times New Roman" w:hAnsi="Raleway"/>
          <w:sz w:val="24"/>
          <w:szCs w:val="24"/>
        </w:rPr>
      </w:pPr>
      <w:r w:rsidRPr="00361BE3">
        <w:rPr>
          <w:rFonts w:ascii="Raleway" w:eastAsia="Times New Roman" w:hAnsi="Raleway"/>
          <w:sz w:val="24"/>
          <w:szCs w:val="24"/>
        </w:rPr>
        <w:t xml:space="preserve">Tammara </w:t>
      </w:r>
      <w:r w:rsidR="009B432F" w:rsidRPr="00361BE3">
        <w:rPr>
          <w:rFonts w:ascii="Raleway" w:eastAsia="Times New Roman" w:hAnsi="Raleway"/>
          <w:sz w:val="24"/>
          <w:szCs w:val="24"/>
        </w:rPr>
        <w:t>provided an overview of APIPP</w:t>
      </w:r>
      <w:r w:rsidRPr="00361BE3">
        <w:rPr>
          <w:rFonts w:ascii="Raleway" w:eastAsia="Times New Roman" w:hAnsi="Raleway"/>
          <w:sz w:val="24"/>
          <w:szCs w:val="24"/>
        </w:rPr>
        <w:t xml:space="preserve">’s </w:t>
      </w:r>
      <w:r w:rsidR="002A2F84" w:rsidRPr="00361BE3">
        <w:rPr>
          <w:rFonts w:ascii="Raleway" w:eastAsia="Times New Roman" w:hAnsi="Raleway"/>
          <w:sz w:val="24"/>
          <w:szCs w:val="24"/>
        </w:rPr>
        <w:t>upcoming summer 2022 workplan and highlighted several upcoming events.</w:t>
      </w:r>
    </w:p>
    <w:p w14:paraId="206B88B1" w14:textId="1EEB1655" w:rsidR="00071FF4" w:rsidRPr="00361BE3" w:rsidRDefault="00071FF4" w:rsidP="00071FF4">
      <w:pPr>
        <w:spacing w:after="0"/>
        <w:rPr>
          <w:rFonts w:ascii="Raleway" w:hAnsi="Raleway"/>
          <w:sz w:val="24"/>
          <w:szCs w:val="24"/>
        </w:rPr>
      </w:pPr>
    </w:p>
    <w:p w14:paraId="1EC95A97" w14:textId="3762DB57" w:rsidR="00C235FA" w:rsidRPr="00361BE3" w:rsidRDefault="00EE0D4E" w:rsidP="00EE0D4E">
      <w:pPr>
        <w:spacing w:after="0" w:line="240" w:lineRule="auto"/>
        <w:rPr>
          <w:rFonts w:ascii="Raleway" w:hAnsi="Raleway"/>
          <w:sz w:val="24"/>
          <w:szCs w:val="24"/>
          <w:u w:val="single"/>
        </w:rPr>
      </w:pPr>
      <w:r w:rsidRPr="00361BE3">
        <w:rPr>
          <w:rFonts w:ascii="Raleway" w:hAnsi="Raleway"/>
          <w:sz w:val="24"/>
          <w:szCs w:val="24"/>
          <w:u w:val="single"/>
        </w:rPr>
        <w:t xml:space="preserve">10:30am: </w:t>
      </w:r>
      <w:r w:rsidR="00C235FA" w:rsidRPr="00361BE3">
        <w:rPr>
          <w:rFonts w:ascii="Raleway" w:hAnsi="Raleway"/>
          <w:sz w:val="24"/>
          <w:szCs w:val="24"/>
          <w:u w:val="single"/>
        </w:rPr>
        <w:t>APIPP Research Highlight</w:t>
      </w:r>
      <w:r w:rsidRPr="00361BE3">
        <w:rPr>
          <w:rFonts w:ascii="Raleway" w:hAnsi="Raleway"/>
          <w:sz w:val="24"/>
          <w:szCs w:val="24"/>
          <w:u w:val="single"/>
        </w:rPr>
        <w:t>—</w:t>
      </w:r>
      <w:r w:rsidR="00C235FA" w:rsidRPr="00361BE3">
        <w:rPr>
          <w:rFonts w:ascii="Raleway" w:hAnsi="Raleway"/>
          <w:sz w:val="24"/>
          <w:szCs w:val="24"/>
          <w:u w:val="single"/>
        </w:rPr>
        <w:t>Within Lake Vulnerability Prediction Tools</w:t>
      </w:r>
    </w:p>
    <w:p w14:paraId="0A49D0D3" w14:textId="77777777" w:rsidR="00EE0D4E" w:rsidRPr="00361BE3" w:rsidRDefault="00C235FA">
      <w:pPr>
        <w:pStyle w:val="ListParagraph"/>
        <w:numPr>
          <w:ilvl w:val="0"/>
          <w:numId w:val="5"/>
        </w:numPr>
        <w:spacing w:after="0" w:line="240" w:lineRule="auto"/>
        <w:rPr>
          <w:rFonts w:ascii="Raleway" w:hAnsi="Raleway"/>
          <w:color w:val="000000"/>
          <w:sz w:val="24"/>
          <w:szCs w:val="24"/>
        </w:rPr>
      </w:pPr>
      <w:r w:rsidRPr="00361BE3">
        <w:rPr>
          <w:rFonts w:ascii="Raleway" w:hAnsi="Raleway"/>
          <w:sz w:val="24"/>
          <w:szCs w:val="24"/>
        </w:rPr>
        <w:t xml:space="preserve">APIPP’s Aquatic Invasive Species Coordinator, Brian Greene, provided a two-part presentation showcasing new tools to predict where aquatic invasive species (AIS) may be present. </w:t>
      </w:r>
    </w:p>
    <w:p w14:paraId="51A234BC" w14:textId="0E1D702E" w:rsidR="00EE0D4E" w:rsidRPr="00361BE3" w:rsidRDefault="00EE0D4E">
      <w:pPr>
        <w:pStyle w:val="ListParagraph"/>
        <w:numPr>
          <w:ilvl w:val="0"/>
          <w:numId w:val="5"/>
        </w:numPr>
        <w:spacing w:after="0" w:line="240" w:lineRule="auto"/>
        <w:rPr>
          <w:rFonts w:ascii="Raleway" w:hAnsi="Raleway"/>
          <w:color w:val="000000"/>
          <w:sz w:val="24"/>
          <w:szCs w:val="24"/>
        </w:rPr>
      </w:pPr>
      <w:r w:rsidRPr="00361BE3">
        <w:rPr>
          <w:rFonts w:ascii="Raleway" w:hAnsi="Raleway"/>
          <w:sz w:val="24"/>
          <w:szCs w:val="24"/>
        </w:rPr>
        <w:t>Brian</w:t>
      </w:r>
      <w:r w:rsidR="00C235FA" w:rsidRPr="00361BE3">
        <w:rPr>
          <w:rFonts w:ascii="Raleway" w:hAnsi="Raleway"/>
          <w:sz w:val="24"/>
          <w:szCs w:val="24"/>
        </w:rPr>
        <w:t xml:space="preserve"> first demonstrated the tool recently released by the New York Natural Heritage Program </w:t>
      </w:r>
      <w:r w:rsidR="00361BE3" w:rsidRPr="00361BE3">
        <w:rPr>
          <w:rFonts w:ascii="Raleway" w:hAnsi="Raleway"/>
          <w:sz w:val="24"/>
          <w:szCs w:val="24"/>
        </w:rPr>
        <w:t xml:space="preserve">which </w:t>
      </w:r>
      <w:r w:rsidR="00C235FA" w:rsidRPr="00361BE3">
        <w:rPr>
          <w:rFonts w:ascii="Raleway" w:hAnsi="Raleway"/>
          <w:sz w:val="24"/>
          <w:szCs w:val="24"/>
        </w:rPr>
        <w:t xml:space="preserve">helps predict which lakes and ponds are most vulnerable to AIS invasion. The tool can be accessed here: </w:t>
      </w:r>
      <w:hyperlink r:id="rId15" w:history="1">
        <w:r w:rsidR="00C235FA" w:rsidRPr="00361BE3">
          <w:rPr>
            <w:rStyle w:val="Hyperlink"/>
            <w:rFonts w:ascii="Raleway" w:hAnsi="Raleway"/>
            <w:sz w:val="24"/>
            <w:szCs w:val="24"/>
          </w:rPr>
          <w:t xml:space="preserve">Aquatic Invasive Species Pond and Lake Vulnerability Prioritization for New York. </w:t>
        </w:r>
      </w:hyperlink>
    </w:p>
    <w:p w14:paraId="3343B711" w14:textId="5C589B8E" w:rsidR="00C235FA" w:rsidRPr="00361BE3" w:rsidRDefault="00C235FA">
      <w:pPr>
        <w:pStyle w:val="ListParagraph"/>
        <w:numPr>
          <w:ilvl w:val="0"/>
          <w:numId w:val="5"/>
        </w:numPr>
        <w:spacing w:after="0" w:line="240" w:lineRule="auto"/>
        <w:rPr>
          <w:rFonts w:ascii="Raleway" w:hAnsi="Raleway"/>
          <w:color w:val="000000"/>
          <w:sz w:val="24"/>
          <w:szCs w:val="24"/>
        </w:rPr>
      </w:pPr>
      <w:r w:rsidRPr="00361BE3">
        <w:rPr>
          <w:rFonts w:ascii="Raleway" w:hAnsi="Raleway"/>
          <w:color w:val="000000"/>
          <w:sz w:val="24"/>
          <w:szCs w:val="24"/>
        </w:rPr>
        <w:t>Next Brian provided a demonstration of a new tool APIPP is developing to predict where</w:t>
      </w:r>
      <w:r w:rsidR="00361BE3" w:rsidRPr="00361BE3">
        <w:rPr>
          <w:rFonts w:ascii="Raleway" w:hAnsi="Raleway"/>
          <w:color w:val="000000"/>
          <w:sz w:val="24"/>
          <w:szCs w:val="24"/>
        </w:rPr>
        <w:t xml:space="preserve"> </w:t>
      </w:r>
      <w:r w:rsidR="00361BE3" w:rsidRPr="00361BE3">
        <w:rPr>
          <w:rFonts w:ascii="Raleway" w:hAnsi="Raleway"/>
          <w:color w:val="000000"/>
          <w:sz w:val="24"/>
          <w:szCs w:val="24"/>
        </w:rPr>
        <w:t>AIS are most likely to be found</w:t>
      </w:r>
      <w:r w:rsidRPr="00361BE3">
        <w:rPr>
          <w:rFonts w:ascii="Raleway" w:hAnsi="Raleway"/>
          <w:color w:val="000000"/>
          <w:sz w:val="24"/>
          <w:szCs w:val="24"/>
        </w:rPr>
        <w:t xml:space="preserve"> within a specific lake</w:t>
      </w:r>
      <w:r w:rsidR="00361BE3" w:rsidRPr="00361BE3">
        <w:rPr>
          <w:rFonts w:ascii="Raleway" w:hAnsi="Raleway"/>
          <w:color w:val="000000"/>
          <w:sz w:val="24"/>
          <w:szCs w:val="24"/>
        </w:rPr>
        <w:t>.</w:t>
      </w:r>
      <w:r w:rsidRPr="00361BE3">
        <w:rPr>
          <w:rFonts w:ascii="Raleway" w:hAnsi="Raleway"/>
          <w:color w:val="000000"/>
          <w:sz w:val="24"/>
          <w:szCs w:val="24"/>
        </w:rPr>
        <w:t xml:space="preserve"> The within-lake prediction tool is in the final stages of development and will be released later this summer. </w:t>
      </w:r>
    </w:p>
    <w:p w14:paraId="15464F45" w14:textId="267BCA3C" w:rsidR="00D54AB8" w:rsidRPr="00361BE3" w:rsidRDefault="00D54AB8">
      <w:pPr>
        <w:pStyle w:val="ListParagraph"/>
        <w:numPr>
          <w:ilvl w:val="0"/>
          <w:numId w:val="5"/>
        </w:numPr>
        <w:spacing w:after="0" w:line="240" w:lineRule="auto"/>
        <w:rPr>
          <w:rFonts w:ascii="Raleway" w:hAnsi="Raleway"/>
          <w:color w:val="000000"/>
          <w:sz w:val="24"/>
          <w:szCs w:val="24"/>
        </w:rPr>
      </w:pPr>
      <w:r w:rsidRPr="00361BE3">
        <w:rPr>
          <w:rFonts w:ascii="Raleway" w:hAnsi="Raleway"/>
          <w:color w:val="000000"/>
          <w:sz w:val="24"/>
          <w:szCs w:val="24"/>
        </w:rPr>
        <w:t>There was a brief question and answer period.</w:t>
      </w:r>
    </w:p>
    <w:p w14:paraId="7FA1ED09" w14:textId="77777777" w:rsidR="00C235FA" w:rsidRPr="00361BE3" w:rsidRDefault="00C235FA" w:rsidP="00C235FA">
      <w:pPr>
        <w:spacing w:after="0"/>
        <w:rPr>
          <w:rFonts w:ascii="Raleway" w:hAnsi="Raleway"/>
          <w:color w:val="000000"/>
          <w:sz w:val="24"/>
          <w:szCs w:val="24"/>
        </w:rPr>
      </w:pPr>
    </w:p>
    <w:p w14:paraId="477E8056" w14:textId="5097BE5C" w:rsidR="00EE0D4E" w:rsidRPr="00361BE3" w:rsidRDefault="00EE0D4E" w:rsidP="00EE0D4E">
      <w:pPr>
        <w:spacing w:after="0"/>
        <w:rPr>
          <w:rFonts w:ascii="Raleway" w:hAnsi="Raleway"/>
          <w:sz w:val="24"/>
          <w:szCs w:val="24"/>
          <w:u w:val="single"/>
        </w:rPr>
      </w:pPr>
      <w:r w:rsidRPr="00361BE3">
        <w:rPr>
          <w:rFonts w:ascii="Raleway" w:hAnsi="Raleway"/>
          <w:sz w:val="24"/>
          <w:szCs w:val="24"/>
          <w:u w:val="single"/>
        </w:rPr>
        <w:t>11:00am: APIPP Research Highlight—Alternatives for the Control of Japanese Knotweed</w:t>
      </w:r>
      <w:r w:rsidR="00361BE3">
        <w:rPr>
          <w:rFonts w:ascii="Raleway" w:hAnsi="Raleway"/>
          <w:sz w:val="24"/>
          <w:szCs w:val="24"/>
          <w:u w:val="single"/>
        </w:rPr>
        <w:t>,</w:t>
      </w:r>
      <w:r w:rsidRPr="00361BE3">
        <w:rPr>
          <w:rFonts w:ascii="Raleway" w:hAnsi="Raleway"/>
          <w:sz w:val="24"/>
          <w:szCs w:val="24"/>
          <w:u w:val="single"/>
        </w:rPr>
        <w:t xml:space="preserve"> and Hemlock Woolly Adelgid (HWA) Update</w:t>
      </w:r>
    </w:p>
    <w:p w14:paraId="160E15E2" w14:textId="740DCDA9" w:rsidR="00D54AB8" w:rsidRPr="00361BE3" w:rsidRDefault="00D54AB8">
      <w:pPr>
        <w:pStyle w:val="ListParagraph"/>
        <w:numPr>
          <w:ilvl w:val="0"/>
          <w:numId w:val="5"/>
        </w:numPr>
        <w:spacing w:after="0" w:line="240" w:lineRule="auto"/>
        <w:rPr>
          <w:rFonts w:ascii="Raleway" w:hAnsi="Raleway"/>
          <w:color w:val="000000"/>
          <w:sz w:val="24"/>
          <w:szCs w:val="24"/>
        </w:rPr>
      </w:pPr>
      <w:r w:rsidRPr="00361BE3">
        <w:rPr>
          <w:rFonts w:ascii="Raleway" w:hAnsi="Raleway"/>
          <w:sz w:val="24"/>
          <w:szCs w:val="24"/>
        </w:rPr>
        <w:t>APIPP’s Conservation and GIS Analyst, Zack Simek, shared the first year</w:t>
      </w:r>
      <w:r w:rsidR="00361BE3">
        <w:rPr>
          <w:rFonts w:ascii="Raleway" w:hAnsi="Raleway"/>
          <w:sz w:val="24"/>
          <w:szCs w:val="24"/>
        </w:rPr>
        <w:t xml:space="preserve"> of</w:t>
      </w:r>
      <w:r w:rsidRPr="00361BE3">
        <w:rPr>
          <w:rFonts w:ascii="Raleway" w:hAnsi="Raleway"/>
          <w:sz w:val="24"/>
          <w:szCs w:val="24"/>
        </w:rPr>
        <w:t xml:space="preserve"> results from a new study being implemented by APIPP to evaluate alternatives glyphosate for the treatment of knotweed. The study evaluated three chemical alternatives and two treatment techniques.</w:t>
      </w:r>
    </w:p>
    <w:p w14:paraId="5D313E90" w14:textId="27E0C9AB" w:rsidR="00D54AB8" w:rsidRPr="00361BE3" w:rsidRDefault="00D54AB8">
      <w:pPr>
        <w:pStyle w:val="ListParagraph"/>
        <w:numPr>
          <w:ilvl w:val="0"/>
          <w:numId w:val="5"/>
        </w:numPr>
        <w:spacing w:after="0" w:line="240" w:lineRule="auto"/>
        <w:rPr>
          <w:rFonts w:ascii="Raleway" w:hAnsi="Raleway"/>
          <w:color w:val="000000"/>
          <w:sz w:val="24"/>
          <w:szCs w:val="24"/>
        </w:rPr>
      </w:pPr>
      <w:r w:rsidRPr="00361BE3">
        <w:rPr>
          <w:rFonts w:ascii="Raleway" w:hAnsi="Raleway"/>
          <w:sz w:val="24"/>
          <w:szCs w:val="24"/>
        </w:rPr>
        <w:lastRenderedPageBreak/>
        <w:t xml:space="preserve">Zack, who leads APIPP’s HWA treatment efforts, </w:t>
      </w:r>
      <w:r w:rsidR="00361BE3">
        <w:rPr>
          <w:rFonts w:ascii="Raleway" w:hAnsi="Raleway"/>
          <w:sz w:val="24"/>
          <w:szCs w:val="24"/>
        </w:rPr>
        <w:t xml:space="preserve">also </w:t>
      </w:r>
      <w:r w:rsidRPr="00361BE3">
        <w:rPr>
          <w:rFonts w:ascii="Raleway" w:hAnsi="Raleway"/>
          <w:sz w:val="24"/>
          <w:szCs w:val="24"/>
        </w:rPr>
        <w:t xml:space="preserve">provided an update on the extent of the HWA infestation in the Lake George region. </w:t>
      </w:r>
    </w:p>
    <w:p w14:paraId="05DF650E" w14:textId="77777777" w:rsidR="00D54AB8" w:rsidRPr="00361BE3" w:rsidRDefault="00D54AB8">
      <w:pPr>
        <w:pStyle w:val="ListParagraph"/>
        <w:numPr>
          <w:ilvl w:val="0"/>
          <w:numId w:val="5"/>
        </w:numPr>
        <w:spacing w:after="0" w:line="240" w:lineRule="auto"/>
        <w:rPr>
          <w:rFonts w:ascii="Raleway" w:hAnsi="Raleway"/>
          <w:color w:val="000000"/>
          <w:sz w:val="24"/>
          <w:szCs w:val="24"/>
        </w:rPr>
      </w:pPr>
      <w:r w:rsidRPr="00361BE3">
        <w:rPr>
          <w:rFonts w:ascii="Raleway" w:hAnsi="Raleway"/>
          <w:color w:val="000000"/>
          <w:sz w:val="24"/>
          <w:szCs w:val="24"/>
        </w:rPr>
        <w:t>There was a brief question and answer period.</w:t>
      </w:r>
    </w:p>
    <w:p w14:paraId="6B4BE83C" w14:textId="77777777" w:rsidR="00D54AB8" w:rsidRPr="00EE0D4E" w:rsidRDefault="00D54AB8" w:rsidP="00D54AB8">
      <w:pPr>
        <w:pStyle w:val="ListParagraph"/>
        <w:spacing w:after="0" w:line="240" w:lineRule="auto"/>
        <w:ind w:left="360"/>
        <w:rPr>
          <w:rFonts w:ascii="Raleway" w:hAnsi="Raleway"/>
          <w:color w:val="000000"/>
        </w:rPr>
      </w:pPr>
    </w:p>
    <w:p w14:paraId="4FE60F49" w14:textId="7251DB27" w:rsidR="00EC0415" w:rsidRDefault="00EE0D4E" w:rsidP="00EC0415">
      <w:pPr>
        <w:spacing w:after="0"/>
        <w:rPr>
          <w:rFonts w:ascii="Raleway" w:hAnsi="Raleway"/>
          <w:sz w:val="24"/>
          <w:szCs w:val="24"/>
          <w:u w:val="single"/>
        </w:rPr>
      </w:pPr>
      <w:r>
        <w:rPr>
          <w:rFonts w:ascii="Raleway" w:hAnsi="Raleway"/>
          <w:sz w:val="24"/>
          <w:szCs w:val="24"/>
          <w:u w:val="single"/>
        </w:rPr>
        <w:t>11:30am: The Climate Leadership and Community Protection Act and Invasive Species</w:t>
      </w:r>
    </w:p>
    <w:p w14:paraId="7C7068B0" w14:textId="614E93E2" w:rsidR="00092440" w:rsidRDefault="00092440" w:rsidP="00092440">
      <w:pPr>
        <w:pStyle w:val="ListParagraph"/>
        <w:numPr>
          <w:ilvl w:val="0"/>
          <w:numId w:val="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Molly Hassett, from NYS Department of Environmental Conservation, provided an informative and engaging presentation about </w:t>
      </w:r>
      <w:r w:rsidR="00361BE3">
        <w:rPr>
          <w:rFonts w:ascii="Raleway" w:eastAsia="Times New Roman" w:hAnsi="Raleway" w:cs="Arial"/>
          <w:color w:val="000000"/>
          <w:sz w:val="24"/>
          <w:szCs w:val="24"/>
        </w:rPr>
        <w:t>NY’s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climate law.</w:t>
      </w:r>
    </w:p>
    <w:p w14:paraId="68B7EC6C" w14:textId="0A583A9E" w:rsidR="00092440" w:rsidRPr="00092440" w:rsidRDefault="00092440" w:rsidP="00092440">
      <w:pPr>
        <w:pStyle w:val="ListParagraph"/>
        <w:numPr>
          <w:ilvl w:val="0"/>
          <w:numId w:val="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Molly focused on the opportunity for NY’s forests to sequester carbon to help the state meets its net-zero climate goals and </w:t>
      </w:r>
      <w:r w:rsidR="00361BE3">
        <w:rPr>
          <w:rFonts w:ascii="Raleway" w:eastAsia="Times New Roman" w:hAnsi="Raleway" w:cs="Arial"/>
          <w:color w:val="000000"/>
          <w:sz w:val="24"/>
          <w:szCs w:val="24"/>
        </w:rPr>
        <w:t xml:space="preserve">also highlighted </w:t>
      </w:r>
      <w:r>
        <w:rPr>
          <w:rFonts w:ascii="Raleway" w:eastAsia="Times New Roman" w:hAnsi="Raleway" w:cs="Arial"/>
          <w:color w:val="000000"/>
          <w:sz w:val="24"/>
          <w:szCs w:val="24"/>
        </w:rPr>
        <w:t>some of the challenges facing our forests—including threats from invasive species and forest pests and pathogens.</w:t>
      </w:r>
    </w:p>
    <w:p w14:paraId="03E7E53C" w14:textId="77777777" w:rsidR="00EE0D4E" w:rsidRDefault="00EE0D4E" w:rsidP="00EC0415">
      <w:pPr>
        <w:spacing w:after="0"/>
        <w:rPr>
          <w:rFonts w:ascii="Raleway" w:hAnsi="Raleway"/>
          <w:sz w:val="24"/>
          <w:szCs w:val="24"/>
          <w:u w:val="single"/>
        </w:rPr>
      </w:pPr>
    </w:p>
    <w:p w14:paraId="6B7DB5FB" w14:textId="49515563" w:rsidR="00887365" w:rsidRPr="002827B5" w:rsidRDefault="00EE0D4E" w:rsidP="00887365">
      <w:pPr>
        <w:spacing w:after="0"/>
        <w:rPr>
          <w:rFonts w:ascii="Raleway" w:hAnsi="Raleway"/>
          <w:sz w:val="24"/>
          <w:szCs w:val="24"/>
          <w:u w:val="single"/>
        </w:rPr>
      </w:pPr>
      <w:r>
        <w:rPr>
          <w:rFonts w:ascii="Raleway" w:hAnsi="Raleway"/>
          <w:sz w:val="24"/>
          <w:szCs w:val="24"/>
          <w:u w:val="single"/>
        </w:rPr>
        <w:t>12:00pm: Electronic Presentation Adjourned</w:t>
      </w:r>
    </w:p>
    <w:p w14:paraId="3AD0FF60" w14:textId="77777777" w:rsidR="00887365" w:rsidRDefault="00887365" w:rsidP="001F74B9">
      <w:pPr>
        <w:spacing w:after="0"/>
        <w:rPr>
          <w:rFonts w:ascii="Raleway" w:hAnsi="Raleway"/>
          <w:sz w:val="24"/>
          <w:szCs w:val="24"/>
          <w:u w:val="single"/>
        </w:rPr>
      </w:pPr>
    </w:p>
    <w:p w14:paraId="118991CC" w14:textId="46EAC1E4" w:rsidR="00071FF4" w:rsidRPr="00EE0D4E" w:rsidRDefault="00EE0D4E" w:rsidP="001F74B9">
      <w:pPr>
        <w:spacing w:after="0"/>
        <w:rPr>
          <w:rFonts w:ascii="Raleway" w:hAnsi="Raleway"/>
          <w:b/>
          <w:bCs/>
          <w:sz w:val="24"/>
          <w:szCs w:val="24"/>
        </w:rPr>
      </w:pPr>
      <w:r w:rsidRPr="00EE0D4E">
        <w:rPr>
          <w:rFonts w:ascii="Raleway" w:hAnsi="Raleway"/>
          <w:b/>
          <w:bCs/>
          <w:sz w:val="24"/>
          <w:szCs w:val="24"/>
        </w:rPr>
        <w:t>Informal Roundtable</w:t>
      </w:r>
    </w:p>
    <w:p w14:paraId="5971222E" w14:textId="77777777" w:rsidR="00EE0D4E" w:rsidRDefault="00EE0D4E" w:rsidP="00EE0D4E">
      <w:pPr>
        <w:spacing w:after="0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Participants who attended the meeting in Keene Valley were invited to stay for an informal roundtable. Approximately 10 organizations stayed for informal conversation and networking.</w:t>
      </w:r>
      <w:bookmarkEnd w:id="1"/>
    </w:p>
    <w:sectPr w:rsidR="00EE0D4E" w:rsidSect="00071F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FF97" w14:textId="77777777" w:rsidR="00156BDA" w:rsidRDefault="00156BDA" w:rsidP="00AA24D3">
      <w:pPr>
        <w:spacing w:after="0" w:line="240" w:lineRule="auto"/>
      </w:pPr>
      <w:r>
        <w:separator/>
      </w:r>
    </w:p>
  </w:endnote>
  <w:endnote w:type="continuationSeparator" w:id="0">
    <w:p w14:paraId="49D3099C" w14:textId="77777777" w:rsidR="00156BDA" w:rsidRDefault="00156BDA" w:rsidP="00A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D7C5" w14:textId="77777777" w:rsidR="007C2FE8" w:rsidRDefault="007C2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aleway" w:hAnsi="Raleway"/>
      </w:rPr>
      <w:id w:val="1137454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9503" w14:textId="7D6F0F48" w:rsidR="00D257C8" w:rsidRPr="006C2D66" w:rsidRDefault="006C2D66" w:rsidP="006C2D66">
        <w:pPr>
          <w:pStyle w:val="Footer"/>
          <w:ind w:left="2160"/>
          <w:jc w:val="right"/>
          <w:rPr>
            <w:rFonts w:ascii="Raleway" w:hAnsi="Raleway"/>
          </w:rPr>
        </w:pPr>
        <w:r w:rsidRPr="006C2D66">
          <w:rPr>
            <w:rFonts w:ascii="Raleway" w:hAnsi="Raleway"/>
          </w:rPr>
          <w:t xml:space="preserve">APIPP </w:t>
        </w:r>
        <w:r w:rsidR="00887365">
          <w:rPr>
            <w:rFonts w:ascii="Raleway" w:hAnsi="Raleway"/>
          </w:rPr>
          <w:t>Spring 202</w:t>
        </w:r>
        <w:r w:rsidR="007C2FE8">
          <w:rPr>
            <w:rFonts w:ascii="Raleway" w:hAnsi="Raleway"/>
          </w:rPr>
          <w:t>3</w:t>
        </w:r>
        <w:r w:rsidRPr="006C2D66">
          <w:rPr>
            <w:rFonts w:ascii="Raleway" w:hAnsi="Raleway"/>
          </w:rPr>
          <w:t xml:space="preserve"> Partner Meeting Notes</w:t>
        </w:r>
        <w:r>
          <w:rPr>
            <w:rFonts w:ascii="Raleway" w:hAnsi="Raleway"/>
          </w:rPr>
          <w:t xml:space="preserve"> –</w:t>
        </w:r>
        <w:r w:rsidRPr="006C2D66">
          <w:rPr>
            <w:rFonts w:ascii="Raleway" w:hAnsi="Raleway"/>
          </w:rPr>
          <w:t xml:space="preserve"> Page </w:t>
        </w:r>
        <w:r w:rsidR="00D257C8" w:rsidRPr="006C2D66">
          <w:rPr>
            <w:rFonts w:ascii="Raleway" w:hAnsi="Raleway"/>
          </w:rPr>
          <w:fldChar w:fldCharType="begin"/>
        </w:r>
        <w:r w:rsidR="00D257C8" w:rsidRPr="006C2D66">
          <w:rPr>
            <w:rFonts w:ascii="Raleway" w:hAnsi="Raleway"/>
          </w:rPr>
          <w:instrText xml:space="preserve"> PAGE   \* MERGEFORMAT </w:instrText>
        </w:r>
        <w:r w:rsidR="00D257C8" w:rsidRPr="006C2D66">
          <w:rPr>
            <w:rFonts w:ascii="Raleway" w:hAnsi="Raleway"/>
          </w:rPr>
          <w:fldChar w:fldCharType="separate"/>
        </w:r>
        <w:r w:rsidR="00D257C8" w:rsidRPr="006C2D66">
          <w:rPr>
            <w:rFonts w:ascii="Raleway" w:hAnsi="Raleway"/>
            <w:noProof/>
          </w:rPr>
          <w:t>2</w:t>
        </w:r>
        <w:r w:rsidR="00D257C8" w:rsidRPr="006C2D66">
          <w:rPr>
            <w:rFonts w:ascii="Raleway" w:hAnsi="Raleway"/>
            <w:noProof/>
          </w:rPr>
          <w:fldChar w:fldCharType="end"/>
        </w:r>
      </w:p>
    </w:sdtContent>
  </w:sdt>
  <w:p w14:paraId="25794808" w14:textId="77777777" w:rsidR="00D257C8" w:rsidRDefault="00D25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E60B" w14:textId="77777777" w:rsidR="007C2FE8" w:rsidRDefault="007C2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90B9" w14:textId="77777777" w:rsidR="00156BDA" w:rsidRDefault="00156BDA" w:rsidP="00AA24D3">
      <w:pPr>
        <w:spacing w:after="0" w:line="240" w:lineRule="auto"/>
      </w:pPr>
      <w:r>
        <w:separator/>
      </w:r>
    </w:p>
  </w:footnote>
  <w:footnote w:type="continuationSeparator" w:id="0">
    <w:p w14:paraId="7C0347D6" w14:textId="77777777" w:rsidR="00156BDA" w:rsidRDefault="00156BDA" w:rsidP="00A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78DF" w14:textId="77777777" w:rsidR="007C2FE8" w:rsidRDefault="007C2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4B12" w14:textId="77777777" w:rsidR="007C2FE8" w:rsidRDefault="007C2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5E2E" w14:textId="77777777" w:rsidR="007C2FE8" w:rsidRDefault="007C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B0C"/>
    <w:multiLevelType w:val="hybridMultilevel"/>
    <w:tmpl w:val="735E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E0269"/>
    <w:multiLevelType w:val="hybridMultilevel"/>
    <w:tmpl w:val="2EC0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52A2C"/>
    <w:multiLevelType w:val="hybridMultilevel"/>
    <w:tmpl w:val="1574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656184"/>
    <w:multiLevelType w:val="hybridMultilevel"/>
    <w:tmpl w:val="9FE21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2320F"/>
    <w:multiLevelType w:val="hybridMultilevel"/>
    <w:tmpl w:val="4C8AD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0108036">
    <w:abstractNumId w:val="0"/>
  </w:num>
  <w:num w:numId="2" w16cid:durableId="1765223591">
    <w:abstractNumId w:val="2"/>
  </w:num>
  <w:num w:numId="3" w16cid:durableId="1636982344">
    <w:abstractNumId w:val="1"/>
  </w:num>
  <w:num w:numId="4" w16cid:durableId="548149176">
    <w:abstractNumId w:val="3"/>
  </w:num>
  <w:num w:numId="5" w16cid:durableId="89254745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8"/>
    <w:rsid w:val="00003506"/>
    <w:rsid w:val="00071FF4"/>
    <w:rsid w:val="00092440"/>
    <w:rsid w:val="000C1B0F"/>
    <w:rsid w:val="000E781E"/>
    <w:rsid w:val="000F4563"/>
    <w:rsid w:val="00156BDA"/>
    <w:rsid w:val="001A4AE5"/>
    <w:rsid w:val="001B7189"/>
    <w:rsid w:val="001C5CC0"/>
    <w:rsid w:val="001D2696"/>
    <w:rsid w:val="001F1F4B"/>
    <w:rsid w:val="001F4A56"/>
    <w:rsid w:val="001F74B9"/>
    <w:rsid w:val="001F7566"/>
    <w:rsid w:val="00202D48"/>
    <w:rsid w:val="002165F4"/>
    <w:rsid w:val="00264178"/>
    <w:rsid w:val="002706B4"/>
    <w:rsid w:val="002807C2"/>
    <w:rsid w:val="002827B5"/>
    <w:rsid w:val="00287813"/>
    <w:rsid w:val="002A2F84"/>
    <w:rsid w:val="00344096"/>
    <w:rsid w:val="00361BE3"/>
    <w:rsid w:val="00373D8A"/>
    <w:rsid w:val="00396D04"/>
    <w:rsid w:val="003A08D1"/>
    <w:rsid w:val="003A31D3"/>
    <w:rsid w:val="003E4681"/>
    <w:rsid w:val="003F2BA5"/>
    <w:rsid w:val="003F7FAF"/>
    <w:rsid w:val="00406364"/>
    <w:rsid w:val="00416B34"/>
    <w:rsid w:val="00440914"/>
    <w:rsid w:val="00443A1A"/>
    <w:rsid w:val="004557C8"/>
    <w:rsid w:val="00476BB7"/>
    <w:rsid w:val="004A1866"/>
    <w:rsid w:val="004A31E5"/>
    <w:rsid w:val="004A38B5"/>
    <w:rsid w:val="004B7BAD"/>
    <w:rsid w:val="004C1ECC"/>
    <w:rsid w:val="004F6209"/>
    <w:rsid w:val="00502A73"/>
    <w:rsid w:val="0050657C"/>
    <w:rsid w:val="00514AF8"/>
    <w:rsid w:val="0052173E"/>
    <w:rsid w:val="005314ED"/>
    <w:rsid w:val="005814AA"/>
    <w:rsid w:val="00595D07"/>
    <w:rsid w:val="005B1772"/>
    <w:rsid w:val="005E0753"/>
    <w:rsid w:val="005E7DCB"/>
    <w:rsid w:val="005F6E0C"/>
    <w:rsid w:val="00625415"/>
    <w:rsid w:val="00657DC2"/>
    <w:rsid w:val="00672870"/>
    <w:rsid w:val="006A4609"/>
    <w:rsid w:val="006C2D66"/>
    <w:rsid w:val="006C72F3"/>
    <w:rsid w:val="00704823"/>
    <w:rsid w:val="00707D7F"/>
    <w:rsid w:val="0071595F"/>
    <w:rsid w:val="00723382"/>
    <w:rsid w:val="00726726"/>
    <w:rsid w:val="00742F25"/>
    <w:rsid w:val="00743EAE"/>
    <w:rsid w:val="00750838"/>
    <w:rsid w:val="00764FF0"/>
    <w:rsid w:val="007819BC"/>
    <w:rsid w:val="007965A1"/>
    <w:rsid w:val="007B5E1F"/>
    <w:rsid w:val="007B624D"/>
    <w:rsid w:val="007C2FE8"/>
    <w:rsid w:val="007D0B6D"/>
    <w:rsid w:val="007D405E"/>
    <w:rsid w:val="007D48B2"/>
    <w:rsid w:val="007F30C3"/>
    <w:rsid w:val="00821D80"/>
    <w:rsid w:val="0084264F"/>
    <w:rsid w:val="00887365"/>
    <w:rsid w:val="008A5BCC"/>
    <w:rsid w:val="008D05B7"/>
    <w:rsid w:val="00903D75"/>
    <w:rsid w:val="009242D2"/>
    <w:rsid w:val="00940ED1"/>
    <w:rsid w:val="009A5A80"/>
    <w:rsid w:val="009B432F"/>
    <w:rsid w:val="009B521C"/>
    <w:rsid w:val="009D175C"/>
    <w:rsid w:val="00A22489"/>
    <w:rsid w:val="00A422D1"/>
    <w:rsid w:val="00A565B0"/>
    <w:rsid w:val="00A8194E"/>
    <w:rsid w:val="00A9018B"/>
    <w:rsid w:val="00AA24D3"/>
    <w:rsid w:val="00AB0A6B"/>
    <w:rsid w:val="00AD0D81"/>
    <w:rsid w:val="00B13048"/>
    <w:rsid w:val="00B17621"/>
    <w:rsid w:val="00B324DC"/>
    <w:rsid w:val="00B34C09"/>
    <w:rsid w:val="00BA32DD"/>
    <w:rsid w:val="00BA6AA0"/>
    <w:rsid w:val="00BD3839"/>
    <w:rsid w:val="00BE0801"/>
    <w:rsid w:val="00BF116A"/>
    <w:rsid w:val="00C15EA8"/>
    <w:rsid w:val="00C16066"/>
    <w:rsid w:val="00C161DE"/>
    <w:rsid w:val="00C235FA"/>
    <w:rsid w:val="00C537EC"/>
    <w:rsid w:val="00C77338"/>
    <w:rsid w:val="00C96892"/>
    <w:rsid w:val="00CC679E"/>
    <w:rsid w:val="00CE3EC2"/>
    <w:rsid w:val="00CF117F"/>
    <w:rsid w:val="00D067EE"/>
    <w:rsid w:val="00D24635"/>
    <w:rsid w:val="00D257C8"/>
    <w:rsid w:val="00D54AB8"/>
    <w:rsid w:val="00D674B6"/>
    <w:rsid w:val="00D863F5"/>
    <w:rsid w:val="00D870A5"/>
    <w:rsid w:val="00D9618A"/>
    <w:rsid w:val="00DA0F7F"/>
    <w:rsid w:val="00DB4C0F"/>
    <w:rsid w:val="00DC1BBF"/>
    <w:rsid w:val="00E30EB1"/>
    <w:rsid w:val="00E34597"/>
    <w:rsid w:val="00E73A86"/>
    <w:rsid w:val="00E86AA8"/>
    <w:rsid w:val="00E86CF7"/>
    <w:rsid w:val="00E938C0"/>
    <w:rsid w:val="00EA17F6"/>
    <w:rsid w:val="00EA3E61"/>
    <w:rsid w:val="00EC0415"/>
    <w:rsid w:val="00EC182E"/>
    <w:rsid w:val="00ED3C58"/>
    <w:rsid w:val="00EE0D4E"/>
    <w:rsid w:val="00EF4ECE"/>
    <w:rsid w:val="00EF583B"/>
    <w:rsid w:val="00F073FE"/>
    <w:rsid w:val="00F07CB7"/>
    <w:rsid w:val="00F21383"/>
    <w:rsid w:val="00F31B4E"/>
    <w:rsid w:val="00F346EE"/>
    <w:rsid w:val="00F378B7"/>
    <w:rsid w:val="00F603E7"/>
    <w:rsid w:val="00F65728"/>
    <w:rsid w:val="00F8195E"/>
    <w:rsid w:val="00F96F3F"/>
    <w:rsid w:val="00FB79BD"/>
    <w:rsid w:val="00FE451A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758C3"/>
  <w15:chartTrackingRefBased/>
  <w15:docId w15:val="{90007FF3-E8A9-4917-ACA0-3BD4B766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C8"/>
  </w:style>
  <w:style w:type="paragraph" w:styleId="Footer">
    <w:name w:val="footer"/>
    <w:basedOn w:val="Normal"/>
    <w:link w:val="FooterChar"/>
    <w:uiPriority w:val="99"/>
    <w:unhideWhenUsed/>
    <w:rsid w:val="00D2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C8"/>
  </w:style>
  <w:style w:type="paragraph" w:styleId="NormalWeb">
    <w:name w:val="Normal (Web)"/>
    <w:basedOn w:val="Normal"/>
    <w:uiPriority w:val="99"/>
    <w:semiHidden/>
    <w:unhideWhenUsed/>
    <w:rsid w:val="00071FF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71FF4"/>
    <w:rPr>
      <w:b/>
      <w:bCs/>
    </w:rPr>
  </w:style>
  <w:style w:type="character" w:styleId="Emphasis">
    <w:name w:val="Emphasis"/>
    <w:basedOn w:val="DefaultParagraphFont"/>
    <w:uiPriority w:val="20"/>
    <w:qFormat/>
    <w:rsid w:val="004A31E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A31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23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4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97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17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ML5aG6o-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ynhp.org/projects/aquatic-invasive-prioritization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822E-FAAE-4E45-947A-E8F8C3BC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Bernacki</dc:creator>
  <cp:keywords/>
  <dc:description/>
  <cp:lastModifiedBy>Tammara Van Ryn</cp:lastModifiedBy>
  <cp:revision>4</cp:revision>
  <cp:lastPrinted>2022-05-05T16:08:00Z</cp:lastPrinted>
  <dcterms:created xsi:type="dcterms:W3CDTF">2023-05-26T00:25:00Z</dcterms:created>
  <dcterms:modified xsi:type="dcterms:W3CDTF">2023-05-30T21:05:00Z</dcterms:modified>
</cp:coreProperties>
</file>